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D2" w:rsidRPr="00FE7B43" w:rsidRDefault="004902D2" w:rsidP="004902D2">
      <w:pPr>
        <w:pStyle w:val="a4"/>
        <w:ind w:left="5954" w:hanging="5954"/>
        <w:rPr>
          <w:rStyle w:val="aa"/>
          <w:rFonts w:ascii="Times New Roman" w:hAnsi="Times New Roman"/>
          <w:sz w:val="20"/>
          <w:szCs w:val="20"/>
        </w:rPr>
      </w:pPr>
      <w:r w:rsidRPr="00FE7B43">
        <w:rPr>
          <w:b/>
        </w:rPr>
        <w:t xml:space="preserve">    </w:t>
      </w:r>
      <w:r w:rsidRPr="00FE7B43">
        <w:t xml:space="preserve">                                                                                                       </w:t>
      </w:r>
      <w:r w:rsidR="00FE7B43">
        <w:t xml:space="preserve">                                           </w:t>
      </w:r>
      <w:r w:rsidRPr="00FE7B43">
        <w:t xml:space="preserve">  Приложение №</w:t>
      </w:r>
      <w:r w:rsidR="00BC3644">
        <w:t>___</w:t>
      </w:r>
      <w:r w:rsidRPr="00FE7B43">
        <w:rPr>
          <w:rStyle w:val="aa"/>
          <w:rFonts w:ascii="Times New Roman" w:hAnsi="Times New Roman"/>
          <w:sz w:val="20"/>
          <w:szCs w:val="20"/>
        </w:rPr>
        <w:t xml:space="preserve"> </w:t>
      </w:r>
    </w:p>
    <w:p w:rsidR="004902D2" w:rsidRPr="00FE7B43" w:rsidRDefault="004902D2" w:rsidP="004902D2">
      <w:pPr>
        <w:pStyle w:val="a4"/>
        <w:ind w:left="5954" w:hanging="5954"/>
      </w:pPr>
      <w:r w:rsidRPr="00FE7B43">
        <w:rPr>
          <w:rStyle w:val="aa"/>
          <w:rFonts w:ascii="Times New Roman" w:hAnsi="Times New Roman"/>
          <w:sz w:val="20"/>
          <w:szCs w:val="20"/>
        </w:rPr>
        <w:t xml:space="preserve">                                                             </w:t>
      </w:r>
      <w:r w:rsidRPr="00FE7B43">
        <w:t xml:space="preserve">                                                                                                                                                                                к Договору  № 100-10-05/________   </w:t>
      </w:r>
    </w:p>
    <w:p w:rsidR="004902D2" w:rsidRPr="00F14C32" w:rsidRDefault="004902D2" w:rsidP="004902D2">
      <w:pPr>
        <w:pStyle w:val="a4"/>
        <w:ind w:left="5954" w:hanging="5954"/>
      </w:pPr>
    </w:p>
    <w:p w:rsidR="00DD1863" w:rsidRPr="00F14C32" w:rsidRDefault="004902D2" w:rsidP="004902D2">
      <w:pPr>
        <w:jc w:val="both"/>
        <w:rPr>
          <w:rFonts w:ascii="Times New Roman" w:hAnsi="Times New Roman" w:cs="Times New Roman"/>
          <w:sz w:val="20"/>
          <w:szCs w:val="20"/>
        </w:rPr>
      </w:pPr>
      <w:r w:rsidRPr="00F14C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FE7B43" w:rsidRPr="00F14C32">
        <w:rPr>
          <w:rFonts w:ascii="Times New Roman" w:hAnsi="Times New Roman" w:cs="Times New Roman"/>
          <w:sz w:val="20"/>
          <w:szCs w:val="20"/>
        </w:rPr>
        <w:t xml:space="preserve">    от</w:t>
      </w:r>
      <w:r w:rsidRPr="00F14C32">
        <w:rPr>
          <w:rFonts w:ascii="Times New Roman" w:hAnsi="Times New Roman" w:cs="Times New Roman"/>
          <w:sz w:val="20"/>
          <w:szCs w:val="20"/>
        </w:rPr>
        <w:t>"_____"__________________2012г</w:t>
      </w:r>
    </w:p>
    <w:p w:rsidR="00D907FA" w:rsidRPr="00F14C32" w:rsidRDefault="003375FE" w:rsidP="00D907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32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D907FA" w:rsidRPr="00F14C3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74B55" w:rsidRPr="00F14C3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907FA" w:rsidRPr="00F14C3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D74B55" w:rsidRPr="00F14C32" w:rsidRDefault="00D74B55" w:rsidP="00DC2B45">
      <w:pPr>
        <w:pStyle w:val="a4"/>
        <w:jc w:val="center"/>
        <w:rPr>
          <w:sz w:val="28"/>
          <w:szCs w:val="28"/>
          <w:u w:val="single"/>
        </w:rPr>
      </w:pPr>
      <w:r w:rsidRPr="00F14C32">
        <w:rPr>
          <w:sz w:val="28"/>
          <w:szCs w:val="28"/>
        </w:rPr>
        <w:t xml:space="preserve">        </w:t>
      </w:r>
      <w:r w:rsidR="00DC2B45" w:rsidRPr="00F14C32">
        <w:rPr>
          <w:b/>
          <w:sz w:val="28"/>
          <w:szCs w:val="28"/>
        </w:rPr>
        <w:t xml:space="preserve">на  поставку </w:t>
      </w:r>
      <w:r w:rsidR="008C2C08" w:rsidRPr="008C2C08">
        <w:rPr>
          <w:b/>
          <w:sz w:val="28"/>
          <w:szCs w:val="28"/>
        </w:rPr>
        <w:t>гироскопической насадки  GIROMAX ™АК-2М</w:t>
      </w:r>
    </w:p>
    <w:p w:rsidR="00D907FA" w:rsidRPr="00F14C32" w:rsidRDefault="00D74B55" w:rsidP="00D74B5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14C3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</w:t>
      </w:r>
      <w:r w:rsidR="00DD1863" w:rsidRPr="00F14C32">
        <w:rPr>
          <w:rFonts w:ascii="Times New Roman" w:hAnsi="Times New Roman" w:cs="Times New Roman"/>
          <w:b/>
          <w:bCs/>
          <w:iCs/>
          <w:sz w:val="28"/>
          <w:szCs w:val="28"/>
        </w:rPr>
        <w:t>(или эквивалент)</w:t>
      </w:r>
    </w:p>
    <w:p w:rsidR="00D907FA" w:rsidRPr="00F14C32" w:rsidRDefault="000C3841" w:rsidP="000C3841">
      <w:pPr>
        <w:pStyle w:val="a4"/>
        <w:rPr>
          <w:b/>
          <w:sz w:val="28"/>
          <w:szCs w:val="28"/>
        </w:rPr>
      </w:pPr>
      <w:r w:rsidRPr="00F14C32">
        <w:rPr>
          <w:b/>
          <w:sz w:val="28"/>
          <w:szCs w:val="28"/>
        </w:rPr>
        <w:t>1.</w:t>
      </w:r>
      <w:r w:rsidR="00D907FA" w:rsidRPr="00F14C32">
        <w:rPr>
          <w:b/>
          <w:sz w:val="28"/>
          <w:szCs w:val="28"/>
        </w:rPr>
        <w:t>Наименование поставляемой продукции, выполняемых работ, оказываемых услуг</w:t>
      </w:r>
    </w:p>
    <w:p w:rsidR="008C2C08" w:rsidRPr="008C2C08" w:rsidRDefault="008C2C08" w:rsidP="0045236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Гироскопическая насадка  GIROMAX ™АК-2М, служит</w:t>
      </w:r>
      <w:r w:rsidRPr="008C2C08">
        <w:rPr>
          <w:sz w:val="28"/>
          <w:szCs w:val="28"/>
        </w:rPr>
        <w:t xml:space="preserve"> для  высокоточного ориентирования сторон  маркшейдерских сетей на подземных горизонтах шахт.</w:t>
      </w:r>
    </w:p>
    <w:p w:rsidR="0045236E" w:rsidRDefault="00D907FA" w:rsidP="0045236E">
      <w:pPr>
        <w:pStyle w:val="a4"/>
        <w:jc w:val="both"/>
        <w:rPr>
          <w:b/>
          <w:sz w:val="28"/>
          <w:szCs w:val="28"/>
        </w:rPr>
      </w:pPr>
      <w:r w:rsidRPr="008C2C08">
        <w:rPr>
          <w:b/>
          <w:sz w:val="28"/>
          <w:szCs w:val="28"/>
        </w:rPr>
        <w:t>2. Описание продукции (функциональные х</w:t>
      </w:r>
      <w:r w:rsidR="0006652F" w:rsidRPr="008C2C08">
        <w:rPr>
          <w:b/>
          <w:sz w:val="28"/>
          <w:szCs w:val="28"/>
        </w:rPr>
        <w:t xml:space="preserve">арактеристики и потребительские </w:t>
      </w:r>
      <w:r w:rsidRPr="008C2C08">
        <w:rPr>
          <w:b/>
          <w:sz w:val="28"/>
          <w:szCs w:val="28"/>
        </w:rPr>
        <w:t>свойства)</w:t>
      </w:r>
      <w:r w:rsidR="0045236E">
        <w:rPr>
          <w:b/>
          <w:sz w:val="28"/>
          <w:szCs w:val="28"/>
        </w:rPr>
        <w:t>.</w:t>
      </w:r>
      <w:r w:rsidR="00143E6D" w:rsidRPr="008C2C08">
        <w:rPr>
          <w:b/>
          <w:sz w:val="28"/>
          <w:szCs w:val="28"/>
        </w:rPr>
        <w:t xml:space="preserve">   </w:t>
      </w:r>
    </w:p>
    <w:p w:rsidR="00DC2B45" w:rsidRPr="008C2C08" w:rsidRDefault="002535F9" w:rsidP="0045236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C2C08" w:rsidRPr="008C2C08">
        <w:rPr>
          <w:sz w:val="28"/>
          <w:szCs w:val="28"/>
        </w:rPr>
        <w:t>ироскопическ</w:t>
      </w:r>
      <w:r>
        <w:rPr>
          <w:sz w:val="28"/>
          <w:szCs w:val="28"/>
        </w:rPr>
        <w:t>ая</w:t>
      </w:r>
      <w:r w:rsidR="008C2C08" w:rsidRPr="008C2C08">
        <w:rPr>
          <w:sz w:val="28"/>
          <w:szCs w:val="28"/>
        </w:rPr>
        <w:t xml:space="preserve">  насадк</w:t>
      </w:r>
      <w:r>
        <w:rPr>
          <w:sz w:val="28"/>
          <w:szCs w:val="28"/>
        </w:rPr>
        <w:t>а</w:t>
      </w:r>
      <w:r w:rsidR="008C2C08" w:rsidRPr="008C2C08">
        <w:rPr>
          <w:sz w:val="28"/>
          <w:szCs w:val="28"/>
        </w:rPr>
        <w:t xml:space="preserve"> </w:t>
      </w:r>
      <w:r w:rsidR="00DC2B45" w:rsidRPr="008C2C08">
        <w:rPr>
          <w:sz w:val="28"/>
          <w:szCs w:val="28"/>
        </w:rPr>
        <w:t>в комплекте со штативом, кейсом для транспортировки</w:t>
      </w:r>
      <w:r w:rsidR="001414BC">
        <w:rPr>
          <w:sz w:val="28"/>
          <w:szCs w:val="28"/>
        </w:rPr>
        <w:t>, аккумуляторами с</w:t>
      </w:r>
      <w:r w:rsidR="00DC2B45" w:rsidRPr="008C2C08">
        <w:rPr>
          <w:sz w:val="28"/>
          <w:szCs w:val="28"/>
        </w:rPr>
        <w:t xml:space="preserve"> </w:t>
      </w:r>
      <w:r w:rsidR="00667E88">
        <w:rPr>
          <w:sz w:val="28"/>
          <w:szCs w:val="28"/>
        </w:rPr>
        <w:t xml:space="preserve">зарядным устройством </w:t>
      </w:r>
      <w:r w:rsidR="00DC2B45" w:rsidRPr="008C2C08">
        <w:rPr>
          <w:sz w:val="28"/>
          <w:szCs w:val="28"/>
        </w:rPr>
        <w:t xml:space="preserve">и комплектом  документации (паспорт изделия, </w:t>
      </w:r>
      <w:r w:rsidR="008C2C08">
        <w:rPr>
          <w:sz w:val="28"/>
          <w:szCs w:val="28"/>
        </w:rPr>
        <w:t>инструкция по эксплуатации на русском языке</w:t>
      </w:r>
      <w:r w:rsidR="00DC2B45" w:rsidRPr="008C2C08">
        <w:rPr>
          <w:sz w:val="28"/>
          <w:szCs w:val="28"/>
        </w:rPr>
        <w:t xml:space="preserve">). </w:t>
      </w:r>
    </w:p>
    <w:p w:rsidR="00A2135F" w:rsidRPr="00F14C32" w:rsidRDefault="00A2135F" w:rsidP="00A213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C32">
        <w:rPr>
          <w:rFonts w:ascii="Times New Roman" w:eastAsia="Times New Roman" w:hAnsi="Times New Roman" w:cs="Times New Roman"/>
          <w:b/>
          <w:sz w:val="28"/>
          <w:szCs w:val="28"/>
        </w:rPr>
        <w:t>Условия эксплуатации:</w:t>
      </w:r>
    </w:p>
    <w:tbl>
      <w:tblPr>
        <w:tblStyle w:val="1"/>
        <w:tblW w:w="9651" w:type="dxa"/>
        <w:tblLook w:val="04A0"/>
      </w:tblPr>
      <w:tblGrid>
        <w:gridCol w:w="4822"/>
        <w:gridCol w:w="4829"/>
      </w:tblGrid>
      <w:tr w:rsidR="00A2135F" w:rsidRPr="00F14C32" w:rsidTr="00703371">
        <w:trPr>
          <w:trHeight w:val="297"/>
        </w:trPr>
        <w:tc>
          <w:tcPr>
            <w:tcW w:w="4822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температура окружающей среды, °С</w:t>
            </w:r>
          </w:p>
        </w:tc>
        <w:tc>
          <w:tcPr>
            <w:tcW w:w="4829" w:type="dxa"/>
          </w:tcPr>
          <w:p w:rsidR="00A2135F" w:rsidRPr="00F14C32" w:rsidRDefault="008C2C08" w:rsidP="006A7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- 35</w:t>
            </w:r>
            <w:r w:rsidR="00A2135F" w:rsidRPr="00F14C32">
              <w:rPr>
                <w:sz w:val="28"/>
                <w:szCs w:val="28"/>
              </w:rPr>
              <w:t xml:space="preserve"> до + 40</w:t>
            </w:r>
          </w:p>
        </w:tc>
      </w:tr>
      <w:tr w:rsidR="00A2135F" w:rsidRPr="00F14C32" w:rsidTr="00703371">
        <w:trPr>
          <w:trHeight w:val="284"/>
        </w:trPr>
        <w:tc>
          <w:tcPr>
            <w:tcW w:w="4822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высота над уровнем моря, м</w:t>
            </w:r>
          </w:p>
        </w:tc>
        <w:tc>
          <w:tcPr>
            <w:tcW w:w="4829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до 1000</w:t>
            </w:r>
          </w:p>
        </w:tc>
      </w:tr>
      <w:tr w:rsidR="00A2135F" w:rsidRPr="00F14C32" w:rsidTr="00703371">
        <w:trPr>
          <w:trHeight w:val="1758"/>
        </w:trPr>
        <w:tc>
          <w:tcPr>
            <w:tcW w:w="4822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содержание рудной пыли в окружающей среде (пыль невзрывоопасная, среда, не содержащая едких паров и газов в концентрациях, разрушающих металл), мг/мˆ3</w:t>
            </w:r>
          </w:p>
        </w:tc>
        <w:tc>
          <w:tcPr>
            <w:tcW w:w="4829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до 100</w:t>
            </w:r>
          </w:p>
        </w:tc>
      </w:tr>
      <w:tr w:rsidR="00A2135F" w:rsidRPr="00F14C32" w:rsidTr="00703371">
        <w:trPr>
          <w:trHeight w:val="581"/>
        </w:trPr>
        <w:tc>
          <w:tcPr>
            <w:tcW w:w="4822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относительная влажность воздуха при 35 ± 2 °С, %</w:t>
            </w:r>
          </w:p>
        </w:tc>
        <w:tc>
          <w:tcPr>
            <w:tcW w:w="4829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95</w:t>
            </w:r>
          </w:p>
        </w:tc>
      </w:tr>
      <w:tr w:rsidR="00A2135F" w:rsidRPr="00F14C32" w:rsidTr="00703371">
        <w:trPr>
          <w:trHeight w:val="297"/>
        </w:trPr>
        <w:tc>
          <w:tcPr>
            <w:tcW w:w="4822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номинальный режим работы</w:t>
            </w:r>
          </w:p>
        </w:tc>
        <w:tc>
          <w:tcPr>
            <w:tcW w:w="4829" w:type="dxa"/>
          </w:tcPr>
          <w:p w:rsidR="00A2135F" w:rsidRPr="00F14C32" w:rsidRDefault="00334256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п</w:t>
            </w:r>
            <w:r w:rsidR="00A2135F" w:rsidRPr="00F14C32">
              <w:rPr>
                <w:sz w:val="28"/>
                <w:szCs w:val="28"/>
              </w:rPr>
              <w:t>родолжительный</w:t>
            </w:r>
          </w:p>
        </w:tc>
      </w:tr>
      <w:tr w:rsidR="00A2135F" w:rsidRPr="00F14C32" w:rsidTr="00703371">
        <w:trPr>
          <w:trHeight w:val="284"/>
        </w:trPr>
        <w:tc>
          <w:tcPr>
            <w:tcW w:w="4822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рабочее положение в пространстве</w:t>
            </w:r>
          </w:p>
        </w:tc>
        <w:tc>
          <w:tcPr>
            <w:tcW w:w="4829" w:type="dxa"/>
          </w:tcPr>
          <w:p w:rsidR="00A2135F" w:rsidRPr="00F14C32" w:rsidRDefault="00A2135F" w:rsidP="00A2135F">
            <w:pPr>
              <w:jc w:val="center"/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устанавливается на штативе</w:t>
            </w:r>
          </w:p>
        </w:tc>
      </w:tr>
      <w:tr w:rsidR="00A2135F" w:rsidRPr="00F14C32" w:rsidTr="00703371">
        <w:tblPrEx>
          <w:tblLook w:val="0000"/>
        </w:tblPrEx>
        <w:trPr>
          <w:trHeight w:val="443"/>
        </w:trPr>
        <w:tc>
          <w:tcPr>
            <w:tcW w:w="9651" w:type="dxa"/>
            <w:gridSpan w:val="2"/>
            <w:tcBorders>
              <w:bottom w:val="single" w:sz="4" w:space="0" w:color="auto"/>
            </w:tcBorders>
          </w:tcPr>
          <w:p w:rsidR="00A2135F" w:rsidRPr="00F14C32" w:rsidRDefault="00A2135F" w:rsidP="00A2135F">
            <w:pPr>
              <w:rPr>
                <w:sz w:val="28"/>
                <w:szCs w:val="28"/>
              </w:rPr>
            </w:pPr>
            <w:r w:rsidRPr="00F14C32">
              <w:rPr>
                <w:sz w:val="28"/>
                <w:szCs w:val="28"/>
              </w:rPr>
              <w:t>место установки защищено от прямого попадания воды</w:t>
            </w:r>
          </w:p>
          <w:p w:rsidR="00A2135F" w:rsidRPr="00F14C32" w:rsidRDefault="00A2135F" w:rsidP="00A2135F">
            <w:pPr>
              <w:rPr>
                <w:sz w:val="28"/>
                <w:szCs w:val="28"/>
              </w:rPr>
            </w:pPr>
          </w:p>
        </w:tc>
      </w:tr>
    </w:tbl>
    <w:p w:rsidR="00703371" w:rsidRDefault="00703371" w:rsidP="00A2135F">
      <w:pPr>
        <w:pStyle w:val="a4"/>
        <w:rPr>
          <w:b/>
          <w:sz w:val="28"/>
          <w:szCs w:val="28"/>
        </w:rPr>
      </w:pPr>
    </w:p>
    <w:p w:rsidR="00303CA5" w:rsidRPr="00F14C32" w:rsidRDefault="00D907FA" w:rsidP="00A2135F">
      <w:pPr>
        <w:pStyle w:val="a4"/>
        <w:rPr>
          <w:b/>
          <w:sz w:val="28"/>
          <w:szCs w:val="28"/>
        </w:rPr>
      </w:pPr>
      <w:r w:rsidRPr="00F14C32">
        <w:rPr>
          <w:b/>
          <w:sz w:val="28"/>
          <w:szCs w:val="28"/>
        </w:rPr>
        <w:t>Техническая характеристика:</w:t>
      </w:r>
    </w:p>
    <w:tbl>
      <w:tblPr>
        <w:tblStyle w:val="a9"/>
        <w:tblW w:w="9611" w:type="dxa"/>
        <w:tblLook w:val="04A0"/>
      </w:tblPr>
      <w:tblGrid>
        <w:gridCol w:w="2376"/>
        <w:gridCol w:w="3686"/>
        <w:gridCol w:w="3549"/>
      </w:tblGrid>
      <w:tr w:rsidR="00DF681B" w:rsidRPr="00F14C32" w:rsidTr="00703371">
        <w:trPr>
          <w:trHeight w:val="448"/>
        </w:trPr>
        <w:tc>
          <w:tcPr>
            <w:tcW w:w="2376" w:type="dxa"/>
            <w:noWrap/>
            <w:hideMark/>
          </w:tcPr>
          <w:p w:rsidR="00DF681B" w:rsidRPr="00F14C32" w:rsidRDefault="00D91446" w:rsidP="00F14C3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4C3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Х</w:t>
            </w:r>
            <w:r w:rsidR="00DF681B" w:rsidRPr="00F14C32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Pr="00F14C3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ра</w:t>
            </w:r>
            <w:r w:rsidR="00DF681B" w:rsidRPr="00F14C32">
              <w:rPr>
                <w:rFonts w:ascii="Times New Roman" w:hAnsi="Times New Roman"/>
                <w:b/>
                <w:bCs/>
                <w:sz w:val="28"/>
                <w:szCs w:val="28"/>
              </w:rPr>
              <w:t>ктеристики</w:t>
            </w:r>
          </w:p>
        </w:tc>
        <w:tc>
          <w:tcPr>
            <w:tcW w:w="3686" w:type="dxa"/>
            <w:noWrap/>
            <w:hideMark/>
          </w:tcPr>
          <w:p w:rsidR="00DF681B" w:rsidRPr="00F14C32" w:rsidRDefault="00593273" w:rsidP="00F14C32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93273">
              <w:rPr>
                <w:b/>
                <w:sz w:val="28"/>
                <w:szCs w:val="28"/>
              </w:rPr>
              <w:t>GIROMAX ™АК-2М</w:t>
            </w:r>
          </w:p>
        </w:tc>
        <w:tc>
          <w:tcPr>
            <w:tcW w:w="3549" w:type="dxa"/>
            <w:noWrap/>
            <w:hideMark/>
          </w:tcPr>
          <w:p w:rsidR="00DF681B" w:rsidRPr="00F14C32" w:rsidRDefault="00DF681B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C3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</w:t>
            </w:r>
            <w:r w:rsidRPr="00F14C32">
              <w:rPr>
                <w:rFonts w:ascii="Times New Roman" w:hAnsi="Times New Roman"/>
                <w:b/>
                <w:sz w:val="28"/>
                <w:szCs w:val="28"/>
              </w:rPr>
              <w:t>налог</w:t>
            </w:r>
          </w:p>
        </w:tc>
      </w:tr>
      <w:tr w:rsidR="00DF681B" w:rsidRPr="00F14C32" w:rsidTr="00703371">
        <w:trPr>
          <w:trHeight w:val="334"/>
        </w:trPr>
        <w:tc>
          <w:tcPr>
            <w:tcW w:w="2376" w:type="dxa"/>
            <w:noWrap/>
            <w:hideMark/>
          </w:tcPr>
          <w:p w:rsidR="00DF681B" w:rsidRPr="00593273" w:rsidRDefault="00DF681B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593273">
              <w:rPr>
                <w:rFonts w:ascii="Times New Roman" w:hAnsi="Times New Roman"/>
                <w:sz w:val="28"/>
                <w:szCs w:val="28"/>
              </w:rPr>
              <w:t>Тип</w:t>
            </w:r>
          </w:p>
        </w:tc>
        <w:tc>
          <w:tcPr>
            <w:tcW w:w="3686" w:type="dxa"/>
            <w:noWrap/>
            <w:hideMark/>
          </w:tcPr>
          <w:p w:rsidR="00DF681B" w:rsidRPr="00593273" w:rsidRDefault="00593273" w:rsidP="00703371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3273">
              <w:rPr>
                <w:rFonts w:ascii="Times New Roman" w:hAnsi="Times New Roman"/>
                <w:sz w:val="28"/>
                <w:szCs w:val="28"/>
                <w:lang w:val="ru-RU"/>
              </w:rPr>
              <w:t>Гироскопическая насадка</w:t>
            </w:r>
          </w:p>
        </w:tc>
        <w:tc>
          <w:tcPr>
            <w:tcW w:w="3549" w:type="dxa"/>
          </w:tcPr>
          <w:p w:rsidR="00DF681B" w:rsidRPr="00593273" w:rsidRDefault="00593273" w:rsidP="00703371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</w:rPr>
            </w:pPr>
            <w:r w:rsidRPr="00593273">
              <w:rPr>
                <w:rFonts w:ascii="Times New Roman" w:hAnsi="Times New Roman"/>
                <w:sz w:val="28"/>
                <w:szCs w:val="28"/>
                <w:lang w:val="ru-RU"/>
              </w:rPr>
              <w:t>Гироскопическая насадка</w:t>
            </w:r>
          </w:p>
        </w:tc>
      </w:tr>
      <w:tr w:rsidR="00593273" w:rsidRPr="00F14C32" w:rsidTr="00703371">
        <w:trPr>
          <w:trHeight w:val="473"/>
        </w:trPr>
        <w:tc>
          <w:tcPr>
            <w:tcW w:w="2376" w:type="dxa"/>
            <w:noWrap/>
            <w:hideMark/>
          </w:tcPr>
          <w:p w:rsidR="00593273" w:rsidRPr="00593273" w:rsidRDefault="00593273" w:rsidP="004946D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3273">
              <w:rPr>
                <w:rFonts w:ascii="Times New Roman" w:hAnsi="Times New Roman"/>
                <w:sz w:val="28"/>
                <w:szCs w:val="28"/>
              </w:rPr>
              <w:t xml:space="preserve">Точность: </w:t>
            </w:r>
          </w:p>
        </w:tc>
        <w:tc>
          <w:tcPr>
            <w:tcW w:w="3686" w:type="dxa"/>
            <w:noWrap/>
            <w:hideMark/>
          </w:tcPr>
          <w:p w:rsidR="00593273" w:rsidRPr="00593273" w:rsidRDefault="00593273" w:rsidP="00703371">
            <w:pPr>
              <w:rPr>
                <w:rFonts w:ascii="Times New Roman" w:hAnsi="Times New Roman"/>
                <w:sz w:val="28"/>
                <w:szCs w:val="28"/>
              </w:rPr>
            </w:pPr>
            <w:r w:rsidRPr="00593273">
              <w:rPr>
                <w:rFonts w:ascii="Times New Roman" w:hAnsi="Times New Roman"/>
                <w:sz w:val="28"/>
                <w:szCs w:val="28"/>
              </w:rPr>
              <w:t xml:space="preserve">6 мгон (20 ″) </w:t>
            </w:r>
          </w:p>
        </w:tc>
        <w:tc>
          <w:tcPr>
            <w:tcW w:w="3549" w:type="dxa"/>
            <w:noWrap/>
            <w:hideMark/>
          </w:tcPr>
          <w:p w:rsidR="00593273" w:rsidRPr="00593273" w:rsidRDefault="00593273" w:rsidP="00703371">
            <w:pPr>
              <w:rPr>
                <w:rFonts w:ascii="Times New Roman" w:hAnsi="Times New Roman"/>
                <w:sz w:val="28"/>
                <w:szCs w:val="28"/>
              </w:rPr>
            </w:pPr>
            <w:r w:rsidRPr="00593273">
              <w:rPr>
                <w:rFonts w:ascii="Times New Roman" w:hAnsi="Times New Roman"/>
                <w:sz w:val="28"/>
                <w:szCs w:val="28"/>
                <w:lang w:val="ru-RU"/>
              </w:rPr>
              <w:t>Не менее</w:t>
            </w:r>
            <w:r w:rsidRPr="00593273">
              <w:rPr>
                <w:rFonts w:ascii="Times New Roman" w:hAnsi="Times New Roman"/>
                <w:sz w:val="28"/>
                <w:szCs w:val="28"/>
              </w:rPr>
              <w:t xml:space="preserve"> 6 мгон (20 ″) </w:t>
            </w:r>
          </w:p>
        </w:tc>
      </w:tr>
      <w:tr w:rsidR="002535F9" w:rsidRPr="00F14C32" w:rsidTr="00703371">
        <w:trPr>
          <w:trHeight w:val="282"/>
        </w:trPr>
        <w:tc>
          <w:tcPr>
            <w:tcW w:w="2376" w:type="dxa"/>
            <w:noWrap/>
          </w:tcPr>
          <w:p w:rsidR="002535F9" w:rsidRPr="00703371" w:rsidRDefault="002535F9" w:rsidP="00703371">
            <w:pPr>
              <w:pStyle w:val="a4"/>
              <w:rPr>
                <w:sz w:val="28"/>
                <w:szCs w:val="28"/>
              </w:rPr>
            </w:pPr>
            <w:r w:rsidRPr="00703371">
              <w:rPr>
                <w:sz w:val="28"/>
                <w:szCs w:val="28"/>
              </w:rPr>
              <w:t>допустимое отклонение</w:t>
            </w:r>
          </w:p>
        </w:tc>
        <w:tc>
          <w:tcPr>
            <w:tcW w:w="3686" w:type="dxa"/>
            <w:noWrap/>
          </w:tcPr>
          <w:p w:rsidR="002535F9" w:rsidRPr="00703371" w:rsidRDefault="002535F9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 xml:space="preserve">не более 5 угловых минут в любую сторону  от </w:t>
            </w:r>
            <w:r w:rsidR="00703371" w:rsidRPr="00703371">
              <w:rPr>
                <w:sz w:val="28"/>
                <w:szCs w:val="28"/>
                <w:lang w:val="ru-RU"/>
              </w:rPr>
              <w:t>ве</w:t>
            </w:r>
            <w:r w:rsidRPr="00703371">
              <w:rPr>
                <w:sz w:val="28"/>
                <w:szCs w:val="28"/>
                <w:lang w:val="ru-RU"/>
              </w:rPr>
              <w:t>ртикали.</w:t>
            </w:r>
          </w:p>
        </w:tc>
        <w:tc>
          <w:tcPr>
            <w:tcW w:w="3549" w:type="dxa"/>
            <w:noWrap/>
          </w:tcPr>
          <w:p w:rsidR="002535F9" w:rsidRPr="00703371" w:rsidRDefault="002535F9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>не более 5 угловых минут в любую сторону  от вертикали.</w:t>
            </w:r>
          </w:p>
        </w:tc>
      </w:tr>
      <w:tr w:rsidR="00703371" w:rsidRPr="00F14C32" w:rsidTr="00703371">
        <w:trPr>
          <w:trHeight w:val="282"/>
        </w:trPr>
        <w:tc>
          <w:tcPr>
            <w:tcW w:w="2376" w:type="dxa"/>
            <w:noWrap/>
          </w:tcPr>
          <w:p w:rsidR="00703371" w:rsidRPr="00703371" w:rsidRDefault="00703371" w:rsidP="00703371">
            <w:pPr>
              <w:pStyle w:val="a4"/>
              <w:rPr>
                <w:sz w:val="28"/>
                <w:szCs w:val="28"/>
              </w:rPr>
            </w:pPr>
            <w:r w:rsidRPr="00703371">
              <w:rPr>
                <w:sz w:val="28"/>
                <w:szCs w:val="28"/>
              </w:rPr>
              <w:lastRenderedPageBreak/>
              <w:t>Время пуска:</w:t>
            </w:r>
          </w:p>
        </w:tc>
        <w:tc>
          <w:tcPr>
            <w:tcW w:w="3686" w:type="dxa"/>
            <w:noWrap/>
          </w:tcPr>
          <w:p w:rsidR="00703371" w:rsidRPr="00703371" w:rsidRDefault="00703371" w:rsidP="00703371">
            <w:pPr>
              <w:pStyle w:val="a4"/>
              <w:rPr>
                <w:sz w:val="28"/>
                <w:szCs w:val="28"/>
              </w:rPr>
            </w:pPr>
            <w:r w:rsidRPr="00703371">
              <w:rPr>
                <w:sz w:val="28"/>
                <w:szCs w:val="28"/>
              </w:rPr>
              <w:t xml:space="preserve">около 15 мин. </w:t>
            </w:r>
          </w:p>
        </w:tc>
        <w:tc>
          <w:tcPr>
            <w:tcW w:w="3549" w:type="dxa"/>
            <w:noWrap/>
          </w:tcPr>
          <w:p w:rsidR="00703371" w:rsidRPr="00703371" w:rsidRDefault="00703371" w:rsidP="00703371">
            <w:pPr>
              <w:pStyle w:val="a4"/>
              <w:rPr>
                <w:sz w:val="28"/>
                <w:szCs w:val="28"/>
              </w:rPr>
            </w:pPr>
            <w:r w:rsidRPr="00703371">
              <w:rPr>
                <w:sz w:val="28"/>
                <w:szCs w:val="28"/>
              </w:rPr>
              <w:t xml:space="preserve">Не более: 17 мин. </w:t>
            </w:r>
          </w:p>
        </w:tc>
      </w:tr>
      <w:tr w:rsidR="00593273" w:rsidRPr="00F14C32" w:rsidTr="00703371">
        <w:trPr>
          <w:trHeight w:val="531"/>
        </w:trPr>
        <w:tc>
          <w:tcPr>
            <w:tcW w:w="2376" w:type="dxa"/>
            <w:tcBorders>
              <w:bottom w:val="single" w:sz="4" w:space="0" w:color="auto"/>
            </w:tcBorders>
            <w:noWrap/>
            <w:hideMark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</w:rPr>
              <w:t xml:space="preserve">Питание: 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noWrap/>
            <w:hideMark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</w:rPr>
            </w:pPr>
            <w:r w:rsidRPr="00703371">
              <w:rPr>
                <w:sz w:val="28"/>
                <w:szCs w:val="28"/>
              </w:rPr>
              <w:t>24 В</w:t>
            </w:r>
          </w:p>
        </w:tc>
        <w:tc>
          <w:tcPr>
            <w:tcW w:w="3549" w:type="dxa"/>
            <w:tcBorders>
              <w:bottom w:val="single" w:sz="4" w:space="0" w:color="auto"/>
            </w:tcBorders>
            <w:noWrap/>
            <w:hideMark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</w:rPr>
            </w:pPr>
            <w:r w:rsidRPr="00703371">
              <w:rPr>
                <w:sz w:val="28"/>
                <w:szCs w:val="28"/>
              </w:rPr>
              <w:t>24 В</w:t>
            </w:r>
          </w:p>
        </w:tc>
      </w:tr>
      <w:tr w:rsidR="00593273" w:rsidRPr="00F14C32" w:rsidTr="00703371">
        <w:trPr>
          <w:trHeight w:val="218"/>
        </w:trPr>
        <w:tc>
          <w:tcPr>
            <w:tcW w:w="2376" w:type="dxa"/>
            <w:tcBorders>
              <w:bottom w:val="single" w:sz="4" w:space="0" w:color="auto"/>
            </w:tcBorders>
            <w:noWrap/>
            <w:hideMark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</w:rPr>
              <w:t>Габариты</w:t>
            </w:r>
            <w:r w:rsidRPr="00703371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noWrap/>
            <w:hideMark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</w:rPr>
            </w:pPr>
            <w:r w:rsidRPr="00703371">
              <w:rPr>
                <w:sz w:val="28"/>
                <w:szCs w:val="28"/>
              </w:rPr>
              <w:t xml:space="preserve">540 х 340 х 230 мм </w:t>
            </w:r>
          </w:p>
        </w:tc>
        <w:tc>
          <w:tcPr>
            <w:tcW w:w="3549" w:type="dxa"/>
            <w:tcBorders>
              <w:bottom w:val="single" w:sz="4" w:space="0" w:color="auto"/>
            </w:tcBorders>
            <w:noWrap/>
            <w:hideMark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 xml:space="preserve">Не более  540х340х230 мм </w:t>
            </w:r>
          </w:p>
        </w:tc>
      </w:tr>
      <w:tr w:rsidR="00593273" w:rsidRPr="00F14C32" w:rsidTr="00703371">
        <w:trPr>
          <w:trHeight w:val="1118"/>
        </w:trPr>
        <w:tc>
          <w:tcPr>
            <w:tcW w:w="2376" w:type="dxa"/>
            <w:tcBorders>
              <w:bottom w:val="single" w:sz="4" w:space="0" w:color="auto"/>
            </w:tcBorders>
            <w:noWrap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>Вес:</w:t>
            </w:r>
          </w:p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>гиронасадка -</w:t>
            </w:r>
          </w:p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>батарея -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noWrap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</w:p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>3,6 кг</w:t>
            </w:r>
          </w:p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>5,5 кг</w:t>
            </w:r>
          </w:p>
        </w:tc>
        <w:tc>
          <w:tcPr>
            <w:tcW w:w="3549" w:type="dxa"/>
            <w:tcBorders>
              <w:bottom w:val="single" w:sz="4" w:space="0" w:color="auto"/>
            </w:tcBorders>
            <w:noWrap/>
          </w:tcPr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</w:p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>Не более 3,6 кг</w:t>
            </w:r>
          </w:p>
          <w:p w:rsidR="00593273" w:rsidRPr="00703371" w:rsidRDefault="00593273" w:rsidP="00703371">
            <w:pPr>
              <w:pStyle w:val="a4"/>
              <w:rPr>
                <w:sz w:val="28"/>
                <w:szCs w:val="28"/>
                <w:lang w:val="ru-RU"/>
              </w:rPr>
            </w:pPr>
            <w:r w:rsidRPr="00703371">
              <w:rPr>
                <w:sz w:val="28"/>
                <w:szCs w:val="28"/>
                <w:lang w:val="ru-RU"/>
              </w:rPr>
              <w:t>Не более 5,5 кг</w:t>
            </w:r>
          </w:p>
        </w:tc>
      </w:tr>
      <w:tr w:rsidR="00792678" w:rsidRPr="00F14C32" w:rsidTr="00703371">
        <w:trPr>
          <w:trHeight w:val="90"/>
        </w:trPr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92678" w:rsidRPr="00593273" w:rsidRDefault="00792678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92678" w:rsidRPr="00593273" w:rsidRDefault="00792678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92678" w:rsidRPr="00593273" w:rsidRDefault="00792678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92678" w:rsidRPr="00F14C32" w:rsidTr="00703371">
        <w:trPr>
          <w:trHeight w:val="218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92678" w:rsidRPr="00593273" w:rsidRDefault="00792678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92678" w:rsidRPr="00593273" w:rsidRDefault="00792678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92678" w:rsidRPr="00593273" w:rsidRDefault="00792678" w:rsidP="00DF681B">
            <w:pPr>
              <w:tabs>
                <w:tab w:val="left" w:pos="0"/>
                <w:tab w:val="left" w:pos="5400"/>
              </w:tabs>
              <w:spacing w:after="0" w:line="240" w:lineRule="auto"/>
              <w:ind w:right="-5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45236E" w:rsidRDefault="004902D2" w:rsidP="004902D2">
      <w:pPr>
        <w:tabs>
          <w:tab w:val="left" w:pos="0"/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F14C32">
        <w:rPr>
          <w:rFonts w:ascii="Times New Roman" w:hAnsi="Times New Roman" w:cs="Times New Roman"/>
          <w:b/>
          <w:sz w:val="28"/>
          <w:szCs w:val="28"/>
        </w:rPr>
        <w:t>3.Требования к потенциальному участнику</w:t>
      </w:r>
      <w:r w:rsidRPr="00F14C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</w:p>
    <w:p w:rsidR="004902D2" w:rsidRPr="004902D2" w:rsidRDefault="004902D2" w:rsidP="0045236E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F14C32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Pr="00F14C32">
        <w:rPr>
          <w:rFonts w:ascii="Times New Roman" w:hAnsi="Times New Roman" w:cs="Times New Roman"/>
          <w:sz w:val="28"/>
          <w:szCs w:val="28"/>
        </w:rPr>
        <w:t xml:space="preserve">  </w:t>
      </w:r>
      <w:r w:rsidRPr="00F14C32">
        <w:rPr>
          <w:rFonts w:ascii="Times New Roman" w:eastAsia="Times New Roman" w:hAnsi="Times New Roman" w:cs="Times New Roman"/>
          <w:sz w:val="28"/>
          <w:szCs w:val="28"/>
        </w:rPr>
        <w:t>обладать необходимыми лицензиями или свидетельствами о допуске на поставку товаров</w:t>
      </w:r>
      <w:r w:rsidRPr="00F14C32">
        <w:rPr>
          <w:rFonts w:ascii="Times New Roman" w:hAnsi="Times New Roman" w:cs="Times New Roman"/>
          <w:sz w:val="28"/>
          <w:szCs w:val="28"/>
        </w:rPr>
        <w:t xml:space="preserve">. Обладать </w:t>
      </w:r>
      <w:r w:rsidRPr="00F14C32">
        <w:rPr>
          <w:rFonts w:ascii="Times New Roman" w:eastAsia="Times New Roman" w:hAnsi="Times New Roman" w:cs="Times New Roman"/>
          <w:sz w:val="28"/>
          <w:szCs w:val="28"/>
        </w:rPr>
        <w:t>необходимыми сертификатами на товары</w:t>
      </w:r>
      <w:r w:rsidRPr="00F14C32">
        <w:rPr>
          <w:rFonts w:ascii="Times New Roman" w:hAnsi="Times New Roman" w:cs="Times New Roman"/>
          <w:sz w:val="28"/>
          <w:szCs w:val="28"/>
        </w:rPr>
        <w:t xml:space="preserve"> </w:t>
      </w:r>
      <w:r w:rsidRPr="00F14C32">
        <w:rPr>
          <w:rFonts w:ascii="Times New Roman" w:eastAsia="Times New Roman" w:hAnsi="Times New Roman" w:cs="Times New Roman"/>
          <w:sz w:val="28"/>
          <w:szCs w:val="28"/>
        </w:rPr>
        <w:t xml:space="preserve">, являющиеся </w:t>
      </w:r>
      <w:r w:rsidRPr="00F14C32">
        <w:rPr>
          <w:rFonts w:ascii="Times New Roman" w:hAnsi="Times New Roman" w:cs="Times New Roman"/>
          <w:sz w:val="28"/>
          <w:szCs w:val="28"/>
        </w:rPr>
        <w:t>предметом заключаемого договора. Н</w:t>
      </w:r>
      <w:r w:rsidRPr="00F14C32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F14C32">
        <w:rPr>
          <w:rFonts w:ascii="Times New Roman" w:hAnsi="Times New Roman" w:cs="Times New Roman"/>
          <w:sz w:val="28"/>
          <w:szCs w:val="28"/>
        </w:rPr>
        <w:t>. Н</w:t>
      </w:r>
      <w:r w:rsidRPr="00F14C32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 w:rsidRPr="00F14C32">
        <w:rPr>
          <w:rFonts w:ascii="Times New Roman" w:hAnsi="Times New Roman" w:cs="Times New Roman"/>
          <w:sz w:val="28"/>
          <w:szCs w:val="28"/>
        </w:rPr>
        <w:t>.</w:t>
      </w:r>
      <w:r w:rsidR="0045236E">
        <w:rPr>
          <w:rFonts w:ascii="Times New Roman" w:hAnsi="Times New Roman" w:cs="Times New Roman"/>
          <w:sz w:val="28"/>
          <w:szCs w:val="28"/>
        </w:rPr>
        <w:t>О</w:t>
      </w:r>
      <w:r w:rsidRPr="004902D2">
        <w:rPr>
          <w:rFonts w:ascii="Times New Roman" w:hAnsi="Times New Roman" w:cs="Times New Roman"/>
          <w:sz w:val="28"/>
          <w:szCs w:val="28"/>
        </w:rPr>
        <w:t xml:space="preserve">пыт работы на рынке  подобного рода не менее 2 (двух) лет, ( с предоставлением справки о заключенных и выполненных договорах сопоставимого характера) </w:t>
      </w:r>
    </w:p>
    <w:p w:rsidR="00E02321" w:rsidRPr="00E02321" w:rsidRDefault="0076333C" w:rsidP="00E0232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02321" w:rsidRPr="00E02321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E02321" w:rsidRPr="00E02321" w:rsidRDefault="00E02321" w:rsidP="0045236E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заказчиком данного оборудования.</w:t>
      </w:r>
    </w:p>
    <w:p w:rsidR="00E02321" w:rsidRPr="00E02321" w:rsidRDefault="00303CA5" w:rsidP="00E0232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02321" w:rsidRPr="00E02321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E02321" w:rsidRPr="00E02321" w:rsidRDefault="00E02321" w:rsidP="00E02321">
      <w:pPr>
        <w:pStyle w:val="a4"/>
        <w:rPr>
          <w:sz w:val="28"/>
          <w:szCs w:val="28"/>
        </w:rPr>
      </w:pPr>
      <w:r w:rsidRPr="00E02321">
        <w:rPr>
          <w:sz w:val="28"/>
          <w:szCs w:val="28"/>
        </w:rPr>
        <w:t xml:space="preserve">Согласно </w:t>
      </w:r>
      <w:r w:rsidR="00231C50">
        <w:rPr>
          <w:sz w:val="28"/>
          <w:szCs w:val="28"/>
        </w:rPr>
        <w:t>Приложения №1 к договору поставки (спецификация)</w:t>
      </w:r>
    </w:p>
    <w:p w:rsidR="00E02321" w:rsidRPr="00E02321" w:rsidRDefault="00303CA5" w:rsidP="00E0232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E02321" w:rsidRPr="00E02321">
        <w:rPr>
          <w:b/>
          <w:sz w:val="28"/>
          <w:szCs w:val="28"/>
        </w:rPr>
        <w:t>. Требования к сроку (периодичности) поставки товара, выполнения работ, оказания услуг</w:t>
      </w:r>
      <w:bookmarkStart w:id="0" w:name="_GoBack"/>
      <w:bookmarkEnd w:id="0"/>
    </w:p>
    <w:p w:rsidR="00B72B98" w:rsidRPr="00E02321" w:rsidRDefault="00B72B98" w:rsidP="00B72B98">
      <w:pPr>
        <w:pStyle w:val="a4"/>
        <w:rPr>
          <w:sz w:val="28"/>
          <w:szCs w:val="28"/>
        </w:rPr>
      </w:pPr>
      <w:r w:rsidRPr="00E02321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Приложения №1 к договору поставки (спецификация)</w:t>
      </w:r>
    </w:p>
    <w:p w:rsidR="00E02321" w:rsidRPr="00E02321" w:rsidRDefault="00303CA5" w:rsidP="00E0232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E02321" w:rsidRPr="00E02321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E02321" w:rsidRPr="00E02321" w:rsidRDefault="00E02321" w:rsidP="0045236E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 xml:space="preserve">Поставка оборудования производится в упаковке и с маркировкой данного оборудования. Оборудование поставляется </w:t>
      </w:r>
      <w:r w:rsidR="004902D2">
        <w:rPr>
          <w:sz w:val="28"/>
          <w:szCs w:val="28"/>
        </w:rPr>
        <w:t xml:space="preserve">в невскрытой заводской упаковке </w:t>
      </w:r>
      <w:r w:rsidR="008A1748">
        <w:rPr>
          <w:sz w:val="28"/>
          <w:szCs w:val="28"/>
        </w:rPr>
        <w:t xml:space="preserve">по </w:t>
      </w:r>
      <w:r w:rsidR="008A1748" w:rsidRPr="00E644EF">
        <w:rPr>
          <w:kern w:val="24"/>
          <w:sz w:val="24"/>
          <w:szCs w:val="24"/>
        </w:rPr>
        <w:t>ГОСТ 23543</w:t>
      </w:r>
      <w:r w:rsidR="008A1748">
        <w:rPr>
          <w:kern w:val="24"/>
          <w:sz w:val="24"/>
          <w:szCs w:val="24"/>
        </w:rPr>
        <w:t>.</w:t>
      </w:r>
    </w:p>
    <w:p w:rsidR="00E02321" w:rsidRPr="00E02321" w:rsidRDefault="00303CA5" w:rsidP="00E0232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E02321" w:rsidRPr="00E02321">
        <w:rPr>
          <w:b/>
          <w:sz w:val="28"/>
          <w:szCs w:val="28"/>
        </w:rPr>
        <w:t>. Требования к обслуживанию товара</w:t>
      </w:r>
    </w:p>
    <w:p w:rsidR="00E02321" w:rsidRPr="00E02321" w:rsidRDefault="00E02321" w:rsidP="0045236E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>Устранять недостатки согласно гарантийных обязательств</w:t>
      </w:r>
      <w:r w:rsidR="002E6618">
        <w:rPr>
          <w:sz w:val="28"/>
          <w:szCs w:val="28"/>
        </w:rPr>
        <w:t xml:space="preserve"> </w:t>
      </w:r>
      <w:r w:rsidR="002E6618" w:rsidRPr="002E6618">
        <w:rPr>
          <w:sz w:val="28"/>
          <w:szCs w:val="28"/>
        </w:rPr>
        <w:t xml:space="preserve">в срок до </w:t>
      </w:r>
      <w:r w:rsidR="00DD176E">
        <w:rPr>
          <w:sz w:val="28"/>
          <w:szCs w:val="28"/>
        </w:rPr>
        <w:t>30</w:t>
      </w:r>
      <w:r w:rsidR="002E6618" w:rsidRPr="002E6618">
        <w:rPr>
          <w:sz w:val="28"/>
          <w:szCs w:val="28"/>
        </w:rPr>
        <w:t xml:space="preserve"> календарных</w:t>
      </w:r>
      <w:r w:rsidR="002E6618" w:rsidRPr="00E043F9">
        <w:t xml:space="preserve"> </w:t>
      </w:r>
      <w:r w:rsidR="002E6618" w:rsidRPr="002E6618">
        <w:rPr>
          <w:sz w:val="28"/>
          <w:szCs w:val="28"/>
        </w:rPr>
        <w:t>дней с момента обнаружения.</w:t>
      </w:r>
      <w:r w:rsidR="002E6618" w:rsidRPr="00E043F9">
        <w:t xml:space="preserve"> </w:t>
      </w:r>
      <w:r w:rsidRPr="00E02321">
        <w:rPr>
          <w:sz w:val="28"/>
          <w:szCs w:val="28"/>
        </w:rPr>
        <w:t xml:space="preserve"> Расходы, связанные с устранением недостатков оборудования в течение гарантийного срока несет Исполнитель.</w:t>
      </w:r>
    </w:p>
    <w:p w:rsidR="00E02321" w:rsidRPr="00E02321" w:rsidRDefault="00303CA5" w:rsidP="00E0232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E02321" w:rsidRPr="00E02321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E02321" w:rsidRPr="00E02321" w:rsidRDefault="00E02321" w:rsidP="0045236E">
      <w:pPr>
        <w:pStyle w:val="a4"/>
        <w:jc w:val="both"/>
        <w:rPr>
          <w:sz w:val="28"/>
          <w:szCs w:val="28"/>
        </w:rPr>
      </w:pPr>
      <w:r w:rsidRPr="00E02321">
        <w:rPr>
          <w:sz w:val="28"/>
          <w:szCs w:val="28"/>
        </w:rPr>
        <w:t>Исполнитель обязан поставить оборудование по следующему адресу: Забайкальский край, г. Краснокаменск, ОАО</w:t>
      </w:r>
      <w:r w:rsidR="004417DE">
        <w:rPr>
          <w:sz w:val="28"/>
          <w:szCs w:val="28"/>
        </w:rPr>
        <w:t xml:space="preserve"> </w:t>
      </w:r>
      <w:r w:rsidRPr="00E02321">
        <w:rPr>
          <w:sz w:val="28"/>
          <w:szCs w:val="28"/>
        </w:rPr>
        <w:t xml:space="preserve">«Приаргунское </w:t>
      </w:r>
      <w:r w:rsidR="00E715C0">
        <w:rPr>
          <w:sz w:val="28"/>
          <w:szCs w:val="28"/>
        </w:rPr>
        <w:t xml:space="preserve">поизводственное </w:t>
      </w:r>
      <w:r w:rsidRPr="00E02321">
        <w:rPr>
          <w:sz w:val="28"/>
          <w:szCs w:val="28"/>
        </w:rPr>
        <w:t xml:space="preserve">горно-химическое объединение». </w:t>
      </w:r>
    </w:p>
    <w:p w:rsidR="00A5021F" w:rsidRDefault="00A5021F" w:rsidP="0045236E">
      <w:pPr>
        <w:tabs>
          <w:tab w:val="left" w:pos="-1701"/>
          <w:tab w:val="left" w:pos="9356"/>
        </w:tabs>
        <w:spacing w:after="0" w:line="240" w:lineRule="auto"/>
        <w:ind w:right="-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02D2" w:rsidRPr="004902D2" w:rsidRDefault="00303CA5" w:rsidP="0045236E">
      <w:pPr>
        <w:tabs>
          <w:tab w:val="left" w:pos="-1701"/>
          <w:tab w:val="left" w:pos="93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E02321" w:rsidRPr="004902D2">
        <w:rPr>
          <w:rFonts w:ascii="Times New Roman" w:hAnsi="Times New Roman" w:cs="Times New Roman"/>
          <w:b/>
          <w:sz w:val="28"/>
          <w:szCs w:val="28"/>
        </w:rPr>
        <w:t>. Требования к качеству поставляемого товара,</w:t>
      </w:r>
      <w:r w:rsidR="004902D2">
        <w:rPr>
          <w:rFonts w:ascii="Times New Roman" w:hAnsi="Times New Roman" w:cs="Times New Roman"/>
          <w:b/>
          <w:sz w:val="28"/>
          <w:szCs w:val="28"/>
        </w:rPr>
        <w:t xml:space="preserve"> выполняемых работ, оказываемых </w:t>
      </w:r>
      <w:r w:rsidR="00E02321" w:rsidRPr="004902D2">
        <w:rPr>
          <w:rFonts w:ascii="Times New Roman" w:hAnsi="Times New Roman" w:cs="Times New Roman"/>
          <w:b/>
          <w:sz w:val="28"/>
          <w:szCs w:val="28"/>
        </w:rPr>
        <w:t>услуг</w:t>
      </w:r>
      <w:r w:rsidR="004902D2" w:rsidRPr="004902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02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4902D2" w:rsidRPr="004902D2">
        <w:rPr>
          <w:rFonts w:ascii="Times New Roman" w:eastAsia="Times New Roman" w:hAnsi="Times New Roman" w:cs="Times New Roman"/>
          <w:sz w:val="28"/>
          <w:szCs w:val="28"/>
        </w:rPr>
        <w:t>Оборудование должно быть новым, не позднее 2011 -2012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E02321" w:rsidRPr="0076333C" w:rsidRDefault="00E02321" w:rsidP="00E02321">
      <w:pPr>
        <w:pStyle w:val="a4"/>
        <w:rPr>
          <w:sz w:val="28"/>
          <w:szCs w:val="28"/>
        </w:rPr>
      </w:pPr>
      <w:r w:rsidRPr="00E02321">
        <w:rPr>
          <w:sz w:val="28"/>
          <w:szCs w:val="28"/>
        </w:rPr>
        <w:t xml:space="preserve">Качество </w:t>
      </w:r>
      <w:r w:rsidR="00DD176E">
        <w:rPr>
          <w:sz w:val="28"/>
          <w:szCs w:val="28"/>
        </w:rPr>
        <w:t>должно</w:t>
      </w:r>
      <w:r w:rsidRPr="00E02321">
        <w:rPr>
          <w:sz w:val="28"/>
          <w:szCs w:val="28"/>
        </w:rPr>
        <w:t xml:space="preserve"> соответствовать назначению оборудования, требованиям, предъявляемых к техническим харак</w:t>
      </w:r>
      <w:r w:rsidR="0076333C">
        <w:rPr>
          <w:sz w:val="28"/>
          <w:szCs w:val="28"/>
        </w:rPr>
        <w:t>теристикам оборудования</w:t>
      </w:r>
      <w:r w:rsidR="002535F9">
        <w:rPr>
          <w:sz w:val="28"/>
          <w:szCs w:val="28"/>
        </w:rPr>
        <w:t>.</w:t>
      </w:r>
    </w:p>
    <w:p w:rsidR="00E02321" w:rsidRPr="00E02321" w:rsidRDefault="008B48F7" w:rsidP="00E0232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E02321" w:rsidRPr="00E02321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EA20EF" w:rsidRDefault="00DD176E" w:rsidP="008C2C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Иметь сертификат </w:t>
      </w:r>
      <w:r w:rsidR="004902D2">
        <w:rPr>
          <w:sz w:val="28"/>
          <w:szCs w:val="28"/>
        </w:rPr>
        <w:t>качества</w:t>
      </w:r>
      <w:r w:rsidR="00494972">
        <w:rPr>
          <w:sz w:val="28"/>
          <w:szCs w:val="28"/>
        </w:rPr>
        <w:t>.</w:t>
      </w:r>
      <w:r w:rsidR="004902D2">
        <w:rPr>
          <w:sz w:val="28"/>
          <w:szCs w:val="28"/>
        </w:rPr>
        <w:t xml:space="preserve"> </w:t>
      </w:r>
      <w:r w:rsidR="00EA20EF">
        <w:rPr>
          <w:sz w:val="28"/>
          <w:szCs w:val="28"/>
        </w:rPr>
        <w:t xml:space="preserve">Оборудование </w:t>
      </w:r>
      <w:r w:rsidR="008C2C08" w:rsidRPr="008C2C08">
        <w:rPr>
          <w:sz w:val="28"/>
          <w:szCs w:val="28"/>
        </w:rPr>
        <w:t>должно быть разрешено к</w:t>
      </w:r>
      <w:r w:rsidR="002535F9">
        <w:rPr>
          <w:sz w:val="28"/>
          <w:szCs w:val="28"/>
        </w:rPr>
        <w:t xml:space="preserve">  эксплуатации на территории РФ </w:t>
      </w:r>
      <w:r w:rsidR="008C2C08" w:rsidRPr="008C2C08">
        <w:rPr>
          <w:sz w:val="28"/>
          <w:szCs w:val="28"/>
        </w:rPr>
        <w:t>и  соответствовать стандартам безопасности ГОСТ 12.2.028-84, ГОСТ 12.2007.0-75, ГОСТ 12.2.007.1-75</w:t>
      </w:r>
      <w:r w:rsidR="008C2C08">
        <w:rPr>
          <w:sz w:val="28"/>
          <w:szCs w:val="28"/>
        </w:rPr>
        <w:t>.</w:t>
      </w:r>
    </w:p>
    <w:p w:rsidR="00E02321" w:rsidRPr="00E02321" w:rsidRDefault="008B48F7" w:rsidP="00E0232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E02321" w:rsidRPr="00E02321">
        <w:rPr>
          <w:b/>
          <w:sz w:val="28"/>
          <w:szCs w:val="28"/>
        </w:rPr>
        <w:t>. Требования к результатам работ.</w:t>
      </w:r>
    </w:p>
    <w:p w:rsidR="00EA20EF" w:rsidRPr="00E02321" w:rsidRDefault="00E02321" w:rsidP="00494972">
      <w:pPr>
        <w:pStyle w:val="a4"/>
        <w:rPr>
          <w:sz w:val="28"/>
          <w:szCs w:val="28"/>
        </w:rPr>
      </w:pPr>
      <w:r w:rsidRPr="00E02321">
        <w:rPr>
          <w:sz w:val="28"/>
          <w:szCs w:val="28"/>
        </w:rPr>
        <w:t>Результатом выполнения работ должна стать бесперебойная работа установленного оборудования на весь период гарантийного срока, устан</w:t>
      </w:r>
      <w:r w:rsidR="00EA20EF">
        <w:rPr>
          <w:sz w:val="28"/>
          <w:szCs w:val="28"/>
        </w:rPr>
        <w:t xml:space="preserve">овленного заводом изготовителем, но </w:t>
      </w:r>
      <w:r w:rsidR="002E6618">
        <w:rPr>
          <w:sz w:val="28"/>
          <w:szCs w:val="28"/>
        </w:rPr>
        <w:t xml:space="preserve">не менее </w:t>
      </w:r>
      <w:r w:rsidR="00494972">
        <w:rPr>
          <w:sz w:val="28"/>
          <w:szCs w:val="28"/>
        </w:rPr>
        <w:t>12</w:t>
      </w:r>
      <w:r w:rsidR="002E6618">
        <w:rPr>
          <w:sz w:val="28"/>
          <w:szCs w:val="28"/>
        </w:rPr>
        <w:t xml:space="preserve"> месяцев со дня ввода в эксплуа</w:t>
      </w:r>
      <w:r w:rsidR="00EA20EF">
        <w:rPr>
          <w:sz w:val="28"/>
          <w:szCs w:val="28"/>
        </w:rPr>
        <w:t>таци</w:t>
      </w:r>
      <w:r w:rsidR="002E6618">
        <w:rPr>
          <w:sz w:val="28"/>
          <w:szCs w:val="28"/>
        </w:rPr>
        <w:t>ю.</w:t>
      </w:r>
    </w:p>
    <w:tbl>
      <w:tblPr>
        <w:tblpPr w:leftFromText="180" w:rightFromText="180" w:vertAnchor="text" w:horzAnchor="margin" w:tblpY="454"/>
        <w:tblW w:w="0" w:type="auto"/>
        <w:tblLook w:val="04A0"/>
      </w:tblPr>
      <w:tblGrid>
        <w:gridCol w:w="4615"/>
        <w:gridCol w:w="4956"/>
      </w:tblGrid>
      <w:tr w:rsidR="008A1748" w:rsidRPr="008A1748" w:rsidTr="00CD471C">
        <w:tc>
          <w:tcPr>
            <w:tcW w:w="4615" w:type="dxa"/>
          </w:tcPr>
          <w:p w:rsidR="008A1748" w:rsidRPr="008A1748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ШПУ</w:t>
            </w:r>
          </w:p>
        </w:tc>
        <w:tc>
          <w:tcPr>
            <w:tcW w:w="4956" w:type="dxa"/>
          </w:tcPr>
          <w:p w:rsidR="008A1748" w:rsidRPr="008A1748" w:rsidRDefault="008A1748" w:rsidP="008A17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Н. П.  Фофанов </w:t>
            </w:r>
          </w:p>
          <w:p w:rsidR="008A1748" w:rsidRPr="008A1748" w:rsidRDefault="008A1748" w:rsidP="008A17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8A1748" w:rsidRPr="008A1748" w:rsidRDefault="008A1748" w:rsidP="008A1748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A1748" w:rsidRPr="008A1748" w:rsidRDefault="008A1748" w:rsidP="008A1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1748" w:rsidRPr="008A1748" w:rsidRDefault="008A1748" w:rsidP="008A1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748">
        <w:rPr>
          <w:rFonts w:ascii="Times New Roman" w:eastAsia="Times New Roman" w:hAnsi="Times New Roman" w:cs="Times New Roman"/>
          <w:sz w:val="28"/>
          <w:szCs w:val="28"/>
        </w:rPr>
        <w:t>Инициатор закупки</w:t>
      </w:r>
    </w:p>
    <w:p w:rsidR="00494972" w:rsidRPr="008A1748" w:rsidRDefault="008A1748" w:rsidP="008A17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748">
        <w:rPr>
          <w:rFonts w:ascii="Times New Roman" w:eastAsia="Times New Roman" w:hAnsi="Times New Roman" w:cs="Times New Roman"/>
          <w:sz w:val="28"/>
          <w:szCs w:val="28"/>
        </w:rPr>
        <w:t xml:space="preserve">Главный маркшейдер ШПУ </w:t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</w:r>
      <w:r w:rsidRPr="008A1748">
        <w:rPr>
          <w:rFonts w:ascii="Times New Roman" w:eastAsia="Times New Roman" w:hAnsi="Times New Roman" w:cs="Times New Roman"/>
          <w:sz w:val="28"/>
          <w:szCs w:val="28"/>
        </w:rPr>
        <w:tab/>
        <w:t xml:space="preserve">   С. Ф.  Вокин </w:t>
      </w:r>
    </w:p>
    <w:tbl>
      <w:tblPr>
        <w:tblpPr w:leftFromText="180" w:rightFromText="180" w:vertAnchor="text" w:horzAnchor="margin" w:tblpY="454"/>
        <w:tblW w:w="10876" w:type="dxa"/>
        <w:tblLook w:val="04A0"/>
      </w:tblPr>
      <w:tblGrid>
        <w:gridCol w:w="5920"/>
        <w:gridCol w:w="4956"/>
      </w:tblGrid>
      <w:tr w:rsidR="008A1748" w:rsidRPr="008A1748" w:rsidTr="00494972">
        <w:trPr>
          <w:trHeight w:val="426"/>
        </w:trPr>
        <w:tc>
          <w:tcPr>
            <w:tcW w:w="5920" w:type="dxa"/>
          </w:tcPr>
          <w:p w:rsidR="00494972" w:rsidRPr="008A1748" w:rsidRDefault="00494972" w:rsidP="00494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Согласовано:</w:t>
            </w:r>
          </w:p>
          <w:p w:rsidR="00494972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маркшейдер </w:t>
            </w:r>
            <w:r w:rsidR="00494972"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ОАО «ППГХО»                                                                         </w:t>
            </w:r>
          </w:p>
          <w:p w:rsidR="008A1748" w:rsidRPr="008A1748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8A1748" w:rsidRPr="008A1748" w:rsidRDefault="008A1748" w:rsidP="008A17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="004949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A1748" w:rsidRPr="008A1748" w:rsidRDefault="00494972" w:rsidP="00494972">
            <w:pPr>
              <w:spacing w:after="0" w:line="240" w:lineRule="auto"/>
              <w:ind w:firstLine="14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748">
              <w:rPr>
                <w:rFonts w:ascii="Times New Roman" w:eastAsia="Times New Roman" w:hAnsi="Times New Roman" w:cs="Times New Roman"/>
                <w:sz w:val="28"/>
                <w:szCs w:val="28"/>
              </w:rPr>
              <w:t>Д. В. Тюрин</w:t>
            </w:r>
          </w:p>
        </w:tc>
      </w:tr>
      <w:tr w:rsidR="008A1748" w:rsidRPr="008A1748" w:rsidTr="00494972">
        <w:tc>
          <w:tcPr>
            <w:tcW w:w="5920" w:type="dxa"/>
          </w:tcPr>
          <w:p w:rsidR="008A1748" w:rsidRPr="008A1748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8A1748" w:rsidRPr="008A1748" w:rsidRDefault="008A1748" w:rsidP="008A174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A1748" w:rsidRPr="008A1748" w:rsidTr="00494972">
        <w:tc>
          <w:tcPr>
            <w:tcW w:w="5920" w:type="dxa"/>
          </w:tcPr>
          <w:p w:rsidR="008A1748" w:rsidRPr="008A1748" w:rsidRDefault="008A1748" w:rsidP="008A1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8A1748" w:rsidRPr="008A1748" w:rsidRDefault="008A1748" w:rsidP="008A1748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A20EF" w:rsidRPr="00EA20EF" w:rsidRDefault="00EA20EF" w:rsidP="008A1748">
      <w:pPr>
        <w:pStyle w:val="a4"/>
        <w:rPr>
          <w:sz w:val="28"/>
          <w:szCs w:val="28"/>
        </w:rPr>
      </w:pPr>
    </w:p>
    <w:sectPr w:rsidR="00EA20EF" w:rsidRPr="00EA20EF" w:rsidSect="003375FE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710" w:rsidRDefault="00D15710" w:rsidP="00E02321">
      <w:pPr>
        <w:spacing w:after="0" w:line="240" w:lineRule="auto"/>
      </w:pPr>
      <w:r>
        <w:separator/>
      </w:r>
    </w:p>
  </w:endnote>
  <w:endnote w:type="continuationSeparator" w:id="1">
    <w:p w:rsidR="00D15710" w:rsidRDefault="00D15710" w:rsidP="00E02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21" w:rsidRPr="00F5134A" w:rsidRDefault="00E02321" w:rsidP="00E02321">
    <w:pPr>
      <w:pStyle w:val="a7"/>
      <w:rPr>
        <w:sz w:val="16"/>
        <w:szCs w:val="16"/>
      </w:rPr>
    </w:pPr>
    <w:r w:rsidRPr="00F5134A"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E02321" w:rsidRPr="00F5134A" w:rsidRDefault="00E02321" w:rsidP="00E02321">
    <w:pPr>
      <w:pStyle w:val="a7"/>
      <w:rPr>
        <w:sz w:val="16"/>
        <w:szCs w:val="16"/>
      </w:rPr>
    </w:pPr>
  </w:p>
  <w:p w:rsidR="00E02321" w:rsidRPr="00F5134A" w:rsidRDefault="00E02321" w:rsidP="00E02321">
    <w:pPr>
      <w:pStyle w:val="a7"/>
      <w:rPr>
        <w:sz w:val="16"/>
        <w:szCs w:val="16"/>
      </w:rPr>
    </w:pPr>
    <w:r w:rsidRPr="00F5134A"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E02321" w:rsidRPr="00F5134A" w:rsidRDefault="00E02321" w:rsidP="00E02321">
    <w:pPr>
      <w:pStyle w:val="a7"/>
    </w:pPr>
  </w:p>
  <w:p w:rsidR="00E02321" w:rsidRDefault="00E023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710" w:rsidRDefault="00D15710" w:rsidP="00E02321">
      <w:pPr>
        <w:spacing w:after="0" w:line="240" w:lineRule="auto"/>
      </w:pPr>
      <w:r>
        <w:separator/>
      </w:r>
    </w:p>
  </w:footnote>
  <w:footnote w:type="continuationSeparator" w:id="1">
    <w:p w:rsidR="00D15710" w:rsidRDefault="00D15710" w:rsidP="00E02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44F73"/>
    <w:multiLevelType w:val="hybridMultilevel"/>
    <w:tmpl w:val="CF629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C0628"/>
    <w:multiLevelType w:val="multilevel"/>
    <w:tmpl w:val="9ABA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1C3146"/>
    <w:multiLevelType w:val="multilevel"/>
    <w:tmpl w:val="01A68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07FA"/>
    <w:rsid w:val="00045075"/>
    <w:rsid w:val="0006652F"/>
    <w:rsid w:val="0007773E"/>
    <w:rsid w:val="000C3841"/>
    <w:rsid w:val="000E7778"/>
    <w:rsid w:val="000F313A"/>
    <w:rsid w:val="0011183A"/>
    <w:rsid w:val="00135640"/>
    <w:rsid w:val="001414BC"/>
    <w:rsid w:val="00143E6D"/>
    <w:rsid w:val="001526E5"/>
    <w:rsid w:val="001B6A9C"/>
    <w:rsid w:val="00231C50"/>
    <w:rsid w:val="002535F9"/>
    <w:rsid w:val="002A067B"/>
    <w:rsid w:val="002E6618"/>
    <w:rsid w:val="002F301B"/>
    <w:rsid w:val="00303CA5"/>
    <w:rsid w:val="00322805"/>
    <w:rsid w:val="00334256"/>
    <w:rsid w:val="003375FE"/>
    <w:rsid w:val="0034776C"/>
    <w:rsid w:val="003626BB"/>
    <w:rsid w:val="00370A10"/>
    <w:rsid w:val="00387914"/>
    <w:rsid w:val="003B2E6E"/>
    <w:rsid w:val="003B6878"/>
    <w:rsid w:val="003F2C2D"/>
    <w:rsid w:val="004417DE"/>
    <w:rsid w:val="0045236E"/>
    <w:rsid w:val="00454C76"/>
    <w:rsid w:val="0047237B"/>
    <w:rsid w:val="004902D2"/>
    <w:rsid w:val="004946EA"/>
    <w:rsid w:val="00494972"/>
    <w:rsid w:val="004B3F4E"/>
    <w:rsid w:val="004D6DB5"/>
    <w:rsid w:val="004F0DC5"/>
    <w:rsid w:val="005107C5"/>
    <w:rsid w:val="00514D3C"/>
    <w:rsid w:val="00517558"/>
    <w:rsid w:val="00522543"/>
    <w:rsid w:val="00542645"/>
    <w:rsid w:val="0055351F"/>
    <w:rsid w:val="005544A6"/>
    <w:rsid w:val="00573E57"/>
    <w:rsid w:val="00593273"/>
    <w:rsid w:val="005F61E1"/>
    <w:rsid w:val="006122F8"/>
    <w:rsid w:val="00612B31"/>
    <w:rsid w:val="00650769"/>
    <w:rsid w:val="00651EE9"/>
    <w:rsid w:val="00667E88"/>
    <w:rsid w:val="006930C7"/>
    <w:rsid w:val="006A73D9"/>
    <w:rsid w:val="006B79DB"/>
    <w:rsid w:val="006C678C"/>
    <w:rsid w:val="00703371"/>
    <w:rsid w:val="00751723"/>
    <w:rsid w:val="0076333C"/>
    <w:rsid w:val="00792678"/>
    <w:rsid w:val="007943E1"/>
    <w:rsid w:val="007B09C5"/>
    <w:rsid w:val="007E2DE2"/>
    <w:rsid w:val="008300FB"/>
    <w:rsid w:val="00860891"/>
    <w:rsid w:val="008A1748"/>
    <w:rsid w:val="008B48F7"/>
    <w:rsid w:val="008C2C08"/>
    <w:rsid w:val="00920AA2"/>
    <w:rsid w:val="009409E5"/>
    <w:rsid w:val="00984E25"/>
    <w:rsid w:val="009B70C9"/>
    <w:rsid w:val="00A2135F"/>
    <w:rsid w:val="00A35639"/>
    <w:rsid w:val="00A445AB"/>
    <w:rsid w:val="00A5021F"/>
    <w:rsid w:val="00A7735D"/>
    <w:rsid w:val="00A97080"/>
    <w:rsid w:val="00AE2718"/>
    <w:rsid w:val="00B340EF"/>
    <w:rsid w:val="00B53617"/>
    <w:rsid w:val="00B70BE9"/>
    <w:rsid w:val="00B72B98"/>
    <w:rsid w:val="00BC3644"/>
    <w:rsid w:val="00BD1AC0"/>
    <w:rsid w:val="00C24AEB"/>
    <w:rsid w:val="00C91C6D"/>
    <w:rsid w:val="00CB00CC"/>
    <w:rsid w:val="00CD5114"/>
    <w:rsid w:val="00D15710"/>
    <w:rsid w:val="00D43E8F"/>
    <w:rsid w:val="00D552FA"/>
    <w:rsid w:val="00D74B55"/>
    <w:rsid w:val="00D80657"/>
    <w:rsid w:val="00D80D82"/>
    <w:rsid w:val="00D84660"/>
    <w:rsid w:val="00D907FA"/>
    <w:rsid w:val="00D91446"/>
    <w:rsid w:val="00DB4D34"/>
    <w:rsid w:val="00DC2B45"/>
    <w:rsid w:val="00DD176E"/>
    <w:rsid w:val="00DD1863"/>
    <w:rsid w:val="00DF681B"/>
    <w:rsid w:val="00E02321"/>
    <w:rsid w:val="00E40164"/>
    <w:rsid w:val="00E43A45"/>
    <w:rsid w:val="00E715C0"/>
    <w:rsid w:val="00EA20EF"/>
    <w:rsid w:val="00EA25AB"/>
    <w:rsid w:val="00F14C32"/>
    <w:rsid w:val="00F14F0A"/>
    <w:rsid w:val="00F43B47"/>
    <w:rsid w:val="00F54921"/>
    <w:rsid w:val="00F712C8"/>
    <w:rsid w:val="00FD0D64"/>
    <w:rsid w:val="00FE7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907FA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D90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2321"/>
  </w:style>
  <w:style w:type="paragraph" w:styleId="a7">
    <w:name w:val="footer"/>
    <w:basedOn w:val="a"/>
    <w:link w:val="a8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2321"/>
  </w:style>
  <w:style w:type="paragraph" w:customStyle="1" w:styleId="Style8">
    <w:name w:val="Style8"/>
    <w:basedOn w:val="a"/>
    <w:uiPriority w:val="99"/>
    <w:rsid w:val="00A445AB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A445AB"/>
    <w:rPr>
      <w:rFonts w:ascii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rsid w:val="00A445AB"/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A445AB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hAnsi="Times New Roman" w:cs="Times New Roman"/>
      <w:sz w:val="24"/>
      <w:szCs w:val="24"/>
    </w:rPr>
  </w:style>
  <w:style w:type="character" w:styleId="aa">
    <w:name w:val="Book Title"/>
    <w:basedOn w:val="a0"/>
    <w:uiPriority w:val="33"/>
    <w:qFormat/>
    <w:rsid w:val="003375FE"/>
    <w:rPr>
      <w:rFonts w:asciiTheme="majorHAnsi" w:eastAsiaTheme="majorEastAsia" w:hAnsiTheme="majorHAnsi"/>
      <w:b/>
      <w:i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C24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DD176E"/>
    <w:pPr>
      <w:ind w:left="720"/>
      <w:contextualSpacing/>
    </w:pPr>
  </w:style>
  <w:style w:type="character" w:customStyle="1" w:styleId="mw-headline">
    <w:name w:val="mw-headline"/>
    <w:basedOn w:val="a0"/>
    <w:rsid w:val="00A2135F"/>
  </w:style>
  <w:style w:type="table" w:customStyle="1" w:styleId="1">
    <w:name w:val="Сетка таблицы1"/>
    <w:basedOn w:val="a1"/>
    <w:next w:val="a9"/>
    <w:rsid w:val="00A21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rsid w:val="00763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A1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1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907FA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D90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2321"/>
  </w:style>
  <w:style w:type="paragraph" w:styleId="a7">
    <w:name w:val="footer"/>
    <w:basedOn w:val="a"/>
    <w:link w:val="a8"/>
    <w:uiPriority w:val="99"/>
    <w:semiHidden/>
    <w:unhideWhenUsed/>
    <w:rsid w:val="00E02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2321"/>
  </w:style>
  <w:style w:type="paragraph" w:customStyle="1" w:styleId="Style8">
    <w:name w:val="Style8"/>
    <w:basedOn w:val="a"/>
    <w:uiPriority w:val="99"/>
    <w:rsid w:val="00A445AB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A445AB"/>
    <w:rPr>
      <w:rFonts w:ascii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rsid w:val="00A445AB"/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A445AB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hAnsi="Times New Roman" w:cs="Times New Roman"/>
      <w:sz w:val="24"/>
      <w:szCs w:val="24"/>
    </w:rPr>
  </w:style>
  <w:style w:type="character" w:styleId="aa">
    <w:name w:val="Book Title"/>
    <w:basedOn w:val="a0"/>
    <w:uiPriority w:val="33"/>
    <w:qFormat/>
    <w:rsid w:val="003375FE"/>
    <w:rPr>
      <w:rFonts w:asciiTheme="majorHAnsi" w:eastAsiaTheme="majorEastAsia" w:hAnsiTheme="majorHAnsi"/>
      <w:b/>
      <w:i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C24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DD176E"/>
    <w:pPr>
      <w:ind w:left="720"/>
      <w:contextualSpacing/>
    </w:pPr>
  </w:style>
  <w:style w:type="character" w:customStyle="1" w:styleId="mw-headline">
    <w:name w:val="mw-headline"/>
    <w:basedOn w:val="a0"/>
    <w:rsid w:val="00A2135F"/>
  </w:style>
  <w:style w:type="table" w:customStyle="1" w:styleId="1">
    <w:name w:val="Сетка таблицы1"/>
    <w:basedOn w:val="a1"/>
    <w:next w:val="a9"/>
    <w:rsid w:val="00A21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rsid w:val="00763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A1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1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4389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088">
              <w:marLeft w:val="0"/>
              <w:marRight w:val="0"/>
              <w:marTop w:val="0"/>
              <w:marBottom w:val="0"/>
              <w:divBdr>
                <w:top w:val="single" w:sz="48" w:space="0" w:color="054B81"/>
                <w:left w:val="single" w:sz="48" w:space="0" w:color="054B81"/>
                <w:bottom w:val="single" w:sz="48" w:space="0" w:color="054B81"/>
                <w:right w:val="single" w:sz="48" w:space="0" w:color="054B81"/>
              </w:divBdr>
              <w:divsChild>
                <w:div w:id="189138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0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9766">
                          <w:marLeft w:val="200"/>
                          <w:marRight w:val="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19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97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8898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006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00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549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223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05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21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1176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670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4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66781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04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90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3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48610-544E-415E-8EF6-C9A1925DE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Ларионов Павел Витальевич</cp:lastModifiedBy>
  <cp:revision>5</cp:revision>
  <cp:lastPrinted>2012-08-15T02:22:00Z</cp:lastPrinted>
  <dcterms:created xsi:type="dcterms:W3CDTF">2012-07-03T02:48:00Z</dcterms:created>
  <dcterms:modified xsi:type="dcterms:W3CDTF">2012-08-15T02:24:00Z</dcterms:modified>
</cp:coreProperties>
</file>